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2439" w:rsidRDefault="00182439">
      <w:proofErr w:type="spellStart"/>
      <w:r>
        <w:t>Cards</w:t>
      </w:r>
      <w:proofErr w:type="spellEnd"/>
      <w:r>
        <w:t>:</w:t>
      </w:r>
    </w:p>
    <w:p w:rsidR="00182439" w:rsidRDefault="00182439"/>
    <w:p w:rsidR="005B5D8E" w:rsidRDefault="009333A9">
      <w:r w:rsidRPr="009333A9">
        <w:rPr>
          <w:noProof/>
          <w:lang w:eastAsia="pt-BR"/>
        </w:rPr>
        <w:drawing>
          <wp:inline distT="0" distB="0" distL="0" distR="0" wp14:anchorId="456A6767" wp14:editId="7A02EC63">
            <wp:extent cx="5400040" cy="270446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39" w:rsidRDefault="00182439" w:rsidP="00182439">
      <w:pPr>
        <w:spacing w:after="0"/>
      </w:pPr>
      <w:r>
        <w:t xml:space="preserve">- </w:t>
      </w:r>
      <w:proofErr w:type="spellStart"/>
      <w:r>
        <w:t>BootStrap</w:t>
      </w:r>
      <w:proofErr w:type="spellEnd"/>
      <w:r>
        <w:t xml:space="preserve"> </w:t>
      </w:r>
      <w:r w:rsidR="001E550C">
        <w:t xml:space="preserve">é uma </w:t>
      </w:r>
      <w:proofErr w:type="spellStart"/>
      <w:r w:rsidR="001E550C">
        <w:t>lib</w:t>
      </w:r>
      <w:proofErr w:type="spellEnd"/>
      <w:r w:rsidR="001E550C">
        <w:t xml:space="preserve"> </w:t>
      </w:r>
      <w:proofErr w:type="gramStart"/>
      <w:r w:rsidR="001E550C">
        <w:t xml:space="preserve">que  </w:t>
      </w:r>
      <w:r>
        <w:t>trabalha</w:t>
      </w:r>
      <w:proofErr w:type="gramEnd"/>
      <w:r>
        <w:t xml:space="preserve"> com referência aos Ids (</w:t>
      </w:r>
      <w:proofErr w:type="spellStart"/>
      <w:r>
        <w:t>Class</w:t>
      </w:r>
      <w:proofErr w:type="spellEnd"/>
      <w:r>
        <w:t xml:space="preserve">). Cada referência tem funções que se aplicam automaticamente pois referenciamos o método na </w:t>
      </w:r>
      <w:proofErr w:type="spellStart"/>
      <w:r>
        <w:t>tag</w:t>
      </w:r>
      <w:proofErr w:type="spellEnd"/>
      <w:r>
        <w:t xml:space="preserve"> &lt;meta&gt;.</w:t>
      </w:r>
    </w:p>
    <w:p w:rsidR="00182439" w:rsidRDefault="00182439" w:rsidP="00182439">
      <w:pPr>
        <w:spacing w:after="0"/>
      </w:pPr>
      <w:r>
        <w:t xml:space="preserve">No exemplo da imagem foi aplicado CSS para escurecer a imagem deixando a escrita mais ressaltada com uma cor de fundo e opacidade. </w:t>
      </w:r>
    </w:p>
    <w:p w:rsidR="00321F61" w:rsidRDefault="00321F61" w:rsidP="00182439">
      <w:pPr>
        <w:spacing w:after="0"/>
      </w:pPr>
    </w:p>
    <w:p w:rsidR="00321F61" w:rsidRDefault="00321F61" w:rsidP="00182439">
      <w:pPr>
        <w:spacing w:after="0"/>
      </w:pPr>
      <w:proofErr w:type="spellStart"/>
      <w:r>
        <w:t>Carousel</w:t>
      </w:r>
      <w:proofErr w:type="spellEnd"/>
      <w:r>
        <w:t>:</w:t>
      </w:r>
    </w:p>
    <w:p w:rsidR="001E550C" w:rsidRDefault="001E550C" w:rsidP="00182439">
      <w:pPr>
        <w:spacing w:after="0"/>
      </w:pPr>
    </w:p>
    <w:p w:rsidR="001E550C" w:rsidRDefault="001E550C" w:rsidP="00182439">
      <w:pPr>
        <w:spacing w:after="0"/>
      </w:pPr>
      <w:r>
        <w:t xml:space="preserve">Com o </w:t>
      </w:r>
      <w:proofErr w:type="spellStart"/>
      <w:r>
        <w:t>BootStrap</w:t>
      </w:r>
      <w:proofErr w:type="spellEnd"/>
      <w:r>
        <w:t xml:space="preserve"> fazemos um carrossel de imagens utilizando mais uma vez as classes (</w:t>
      </w:r>
      <w:proofErr w:type="spellStart"/>
      <w:r>
        <w:t>Class</w:t>
      </w:r>
      <w:proofErr w:type="spellEnd"/>
      <w:r>
        <w:t xml:space="preserve">). Conforme imagem abaixo, adicionamos as </w:t>
      </w:r>
      <w:proofErr w:type="spellStart"/>
      <w:r>
        <w:t>DIVs</w:t>
      </w:r>
      <w:proofErr w:type="spellEnd"/>
      <w:r>
        <w:t>, com suas respectivas classes, e para referenciar a imagem principal, utilizamos a classe ‘</w:t>
      </w:r>
      <w:proofErr w:type="spellStart"/>
      <w:r>
        <w:t>active</w:t>
      </w:r>
      <w:proofErr w:type="spellEnd"/>
      <w:r>
        <w:t>’.</w:t>
      </w:r>
    </w:p>
    <w:p w:rsidR="001E550C" w:rsidRDefault="001E550C" w:rsidP="00182439">
      <w:pPr>
        <w:spacing w:after="0"/>
      </w:pPr>
    </w:p>
    <w:p w:rsidR="001E550C" w:rsidRDefault="001E550C" w:rsidP="00182439">
      <w:pPr>
        <w:spacing w:after="0"/>
      </w:pPr>
      <w:r w:rsidRPr="001E550C">
        <w:rPr>
          <w:noProof/>
          <w:lang w:eastAsia="pt-BR"/>
        </w:rPr>
        <w:drawing>
          <wp:inline distT="0" distB="0" distL="0" distR="0" wp14:anchorId="54ACBB3F" wp14:editId="262AA0FD">
            <wp:extent cx="5400040" cy="276034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0C" w:rsidRDefault="001E550C" w:rsidP="00182439">
      <w:pPr>
        <w:spacing w:after="0"/>
      </w:pP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  <w:r>
        <w:t>O intervalo pode ser alterado pelo ‘data-</w:t>
      </w:r>
      <w:proofErr w:type="spellStart"/>
      <w:r>
        <w:t>bs</w:t>
      </w:r>
      <w:proofErr w:type="spellEnd"/>
      <w:r>
        <w:t>-</w:t>
      </w:r>
      <w:proofErr w:type="spellStart"/>
      <w:r>
        <w:t>interval</w:t>
      </w:r>
      <w:proofErr w:type="spellEnd"/>
      <w:r>
        <w:t>’:</w:t>
      </w: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  <w:r w:rsidRPr="006E5374">
        <w:rPr>
          <w:noProof/>
          <w:lang w:eastAsia="pt-BR"/>
        </w:rPr>
        <w:lastRenderedPageBreak/>
        <w:drawing>
          <wp:inline distT="0" distB="0" distL="0" distR="0" wp14:anchorId="2FDA99CA" wp14:editId="37435AA7">
            <wp:extent cx="2898003" cy="183385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3486" cy="186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  <w:r>
        <w:t>E podemos incluir o botão para passar as imagens:</w:t>
      </w:r>
    </w:p>
    <w:p w:rsidR="006E5374" w:rsidRDefault="006E5374" w:rsidP="00182439">
      <w:pPr>
        <w:spacing w:after="0"/>
      </w:pPr>
    </w:p>
    <w:p w:rsidR="006E5374" w:rsidRDefault="006E5374" w:rsidP="00182439">
      <w:pPr>
        <w:spacing w:after="0"/>
      </w:pPr>
      <w:r w:rsidRPr="006E5374">
        <w:rPr>
          <w:noProof/>
          <w:lang w:eastAsia="pt-BR"/>
        </w:rPr>
        <w:drawing>
          <wp:inline distT="0" distB="0" distL="0" distR="0" wp14:anchorId="55E1E5A1" wp14:editId="0856560C">
            <wp:extent cx="2901042" cy="2202643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9777" cy="221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F61" w:rsidRDefault="002E0A89" w:rsidP="00182439">
      <w:pPr>
        <w:spacing w:after="0"/>
      </w:pPr>
      <w:r>
        <w:t>Aparece este ícone na imagem:</w:t>
      </w:r>
    </w:p>
    <w:p w:rsidR="002E0A89" w:rsidRDefault="002E0A89" w:rsidP="00182439">
      <w:pPr>
        <w:spacing w:after="0"/>
      </w:pPr>
      <w:r w:rsidRPr="002E0A89">
        <w:rPr>
          <w:noProof/>
          <w:lang w:eastAsia="pt-BR"/>
        </w:rPr>
        <w:drawing>
          <wp:inline distT="0" distB="0" distL="0" distR="0" wp14:anchorId="064E9E6D" wp14:editId="220BD9B8">
            <wp:extent cx="2091501" cy="1273964"/>
            <wp:effectExtent l="0" t="0" r="4445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7709" cy="128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9" w:rsidRDefault="002E0A89" w:rsidP="00182439">
      <w:pPr>
        <w:spacing w:after="0"/>
      </w:pPr>
      <w:r>
        <w:t>Para ele funcionar precisamos adicionar um ID (id=”</w:t>
      </w:r>
      <w:proofErr w:type="spellStart"/>
      <w:r>
        <w:t>carousel</w:t>
      </w:r>
      <w:proofErr w:type="spellEnd"/>
      <w:r>
        <w:t>-exemplo”:</w:t>
      </w:r>
    </w:p>
    <w:p w:rsidR="002E0A89" w:rsidRDefault="002E0A89" w:rsidP="00182439">
      <w:pPr>
        <w:spacing w:after="0"/>
      </w:pPr>
      <w:r w:rsidRPr="002E0A89">
        <w:rPr>
          <w:noProof/>
          <w:lang w:eastAsia="pt-BR"/>
        </w:rPr>
        <w:drawing>
          <wp:inline distT="0" distB="0" distL="0" distR="0" wp14:anchorId="629EF3E3" wp14:editId="52494FF4">
            <wp:extent cx="2818979" cy="2035929"/>
            <wp:effectExtent l="0" t="0" r="635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9082" cy="205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89" w:rsidRDefault="002E0A89" w:rsidP="00182439">
      <w:pPr>
        <w:spacing w:after="0"/>
      </w:pPr>
    </w:p>
    <w:p w:rsidR="002E0A89" w:rsidRDefault="002E0A89" w:rsidP="00182439">
      <w:pPr>
        <w:spacing w:after="0"/>
      </w:pPr>
    </w:p>
    <w:p w:rsidR="002E0A89" w:rsidRDefault="002E0A89" w:rsidP="00182439">
      <w:pPr>
        <w:spacing w:after="0"/>
      </w:pPr>
    </w:p>
    <w:p w:rsidR="002E0A89" w:rsidRDefault="002E0A89" w:rsidP="00182439">
      <w:pPr>
        <w:spacing w:after="0"/>
      </w:pPr>
    </w:p>
    <w:p w:rsidR="002E0A89" w:rsidRDefault="002E0A89" w:rsidP="00182439">
      <w:pPr>
        <w:spacing w:after="0"/>
      </w:pPr>
    </w:p>
    <w:p w:rsidR="002E0A89" w:rsidRDefault="002E0A89" w:rsidP="00182439">
      <w:pPr>
        <w:spacing w:after="0"/>
      </w:pPr>
      <w:r>
        <w:t>E no botão adicionar os atributos:</w:t>
      </w:r>
    </w:p>
    <w:p w:rsidR="00321F61" w:rsidRDefault="002E0A89" w:rsidP="00182439">
      <w:pPr>
        <w:spacing w:after="0"/>
      </w:pPr>
      <w:r w:rsidRPr="002E0A89">
        <w:rPr>
          <w:noProof/>
          <w:lang w:eastAsia="pt-BR"/>
        </w:rPr>
        <w:lastRenderedPageBreak/>
        <w:drawing>
          <wp:inline distT="0" distB="0" distL="0" distR="0" wp14:anchorId="765E2273" wp14:editId="3FBBC6E1">
            <wp:extent cx="4801270" cy="6858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AE" w:rsidRDefault="002E0A89" w:rsidP="00182439">
      <w:pPr>
        <w:spacing w:after="0"/>
      </w:pPr>
      <w:r>
        <w:t xml:space="preserve">Para avançar, criamos mais uma </w:t>
      </w:r>
      <w:proofErr w:type="spellStart"/>
      <w:r>
        <w:t>tag</w:t>
      </w:r>
      <w:proofErr w:type="spellEnd"/>
      <w:r>
        <w:t xml:space="preserve"> ‘</w:t>
      </w:r>
      <w:proofErr w:type="spellStart"/>
      <w:r>
        <w:t>button</w:t>
      </w:r>
      <w:proofErr w:type="spellEnd"/>
      <w:r>
        <w:t>’:</w:t>
      </w:r>
      <w:r>
        <w:br/>
        <w:t>&lt;</w:t>
      </w:r>
      <w:proofErr w:type="spellStart"/>
      <w:r>
        <w:t>button</w:t>
      </w:r>
      <w:proofErr w:type="spellEnd"/>
      <w:r>
        <w:t xml:space="preserve"> data-</w:t>
      </w:r>
      <w:proofErr w:type="spellStart"/>
      <w:r>
        <w:t>bstarget</w:t>
      </w:r>
      <w:proofErr w:type="spellEnd"/>
      <w:r>
        <w:t>=”</w:t>
      </w:r>
      <w:r w:rsidR="00C9482D">
        <w:t>#</w:t>
      </w:r>
      <w:proofErr w:type="spellStart"/>
      <w:r w:rsidR="00C9482D">
        <w:t>carousel</w:t>
      </w:r>
      <w:proofErr w:type="spellEnd"/>
      <w:r w:rsidR="00C9482D">
        <w:t>-exemplo” data-</w:t>
      </w:r>
      <w:proofErr w:type="spellStart"/>
      <w:r w:rsidR="00C9482D">
        <w:t>bs</w:t>
      </w:r>
      <w:proofErr w:type="spellEnd"/>
      <w:r w:rsidR="00C9482D">
        <w:t>-slide=”</w:t>
      </w:r>
      <w:proofErr w:type="spellStart"/>
      <w:r w:rsidR="00C9482D">
        <w:t>next</w:t>
      </w:r>
      <w:proofErr w:type="spellEnd"/>
      <w:r w:rsidR="00C9482D">
        <w:t xml:space="preserve">” </w:t>
      </w:r>
      <w:proofErr w:type="spellStart"/>
      <w:r w:rsidR="00C9482D">
        <w:t>class</w:t>
      </w:r>
      <w:proofErr w:type="spellEnd"/>
      <w:r w:rsidR="00C9482D">
        <w:t>=”</w:t>
      </w:r>
      <w:proofErr w:type="spellStart"/>
      <w:r w:rsidR="00C9482D">
        <w:t>carousel-control</w:t>
      </w:r>
      <w:r w:rsidR="00693367">
        <w:t>-next</w:t>
      </w:r>
      <w:proofErr w:type="spellEnd"/>
      <w:r w:rsidR="00C9482D">
        <w:t>”</w:t>
      </w:r>
      <w:r w:rsidR="003249AE">
        <w:t xml:space="preserve"> </w:t>
      </w:r>
      <w:proofErr w:type="spellStart"/>
      <w:r w:rsidR="003249AE">
        <w:t>type</w:t>
      </w:r>
      <w:proofErr w:type="spellEnd"/>
      <w:r w:rsidR="003249AE">
        <w:t>:”</w:t>
      </w:r>
      <w:proofErr w:type="spellStart"/>
      <w:r w:rsidR="003249AE">
        <w:t>button</w:t>
      </w:r>
      <w:proofErr w:type="spellEnd"/>
      <w:r w:rsidR="003249AE">
        <w:t>”</w:t>
      </w:r>
      <w:r w:rsidR="00C9482D">
        <w:t>&gt;</w:t>
      </w:r>
    </w:p>
    <w:p w:rsidR="003249AE" w:rsidRDefault="003249AE" w:rsidP="00182439">
      <w:pPr>
        <w:spacing w:after="0"/>
      </w:pPr>
      <w:r>
        <w:tab/>
        <w:t>&lt;</w:t>
      </w:r>
      <w:proofErr w:type="spellStart"/>
      <w:proofErr w:type="gramStart"/>
      <w:r>
        <w:t>span</w:t>
      </w:r>
      <w:proofErr w:type="spellEnd"/>
      <w:proofErr w:type="gramEnd"/>
      <w:r>
        <w:t xml:space="preserve"> </w:t>
      </w:r>
      <w:proofErr w:type="spellStart"/>
      <w:r>
        <w:t>class</w:t>
      </w:r>
      <w:proofErr w:type="spellEnd"/>
      <w:r>
        <w:t>=”</w:t>
      </w:r>
      <w:proofErr w:type="spellStart"/>
      <w:r>
        <w:t>carousel-control-next-icon</w:t>
      </w:r>
      <w:proofErr w:type="spellEnd"/>
      <w:r>
        <w:t>”&gt;&lt;/</w:t>
      </w:r>
      <w:proofErr w:type="spellStart"/>
      <w:r>
        <w:t>span</w:t>
      </w:r>
      <w:proofErr w:type="spellEnd"/>
      <w:r>
        <w:t>&gt;</w:t>
      </w:r>
    </w:p>
    <w:p w:rsidR="002E0A89" w:rsidRDefault="00C9482D" w:rsidP="00182439">
      <w:pPr>
        <w:spacing w:after="0"/>
      </w:pPr>
      <w:r>
        <w:t>&lt;/</w:t>
      </w:r>
      <w:proofErr w:type="spellStart"/>
      <w:r>
        <w:t>button</w:t>
      </w:r>
      <w:proofErr w:type="spellEnd"/>
      <w:r>
        <w:t>&gt;</w:t>
      </w:r>
    </w:p>
    <w:p w:rsidR="003249AE" w:rsidRDefault="003249AE" w:rsidP="00182439">
      <w:pPr>
        <w:spacing w:after="0"/>
      </w:pPr>
    </w:p>
    <w:p w:rsidR="003249AE" w:rsidRDefault="003249AE" w:rsidP="00182439">
      <w:pPr>
        <w:spacing w:after="0"/>
      </w:pPr>
      <w:r w:rsidRPr="003249AE">
        <w:rPr>
          <w:noProof/>
          <w:lang w:eastAsia="pt-BR"/>
        </w:rPr>
        <w:drawing>
          <wp:inline distT="0" distB="0" distL="0" distR="0" wp14:anchorId="5CED86D7" wp14:editId="7C1743D1">
            <wp:extent cx="4715533" cy="11431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AE" w:rsidRDefault="00066AB7" w:rsidP="00182439">
      <w:pPr>
        <w:spacing w:after="0"/>
      </w:pPr>
      <w:r>
        <w:t>*</w:t>
      </w:r>
      <w:proofErr w:type="spellStart"/>
      <w:r>
        <w:t>carousel</w:t>
      </w:r>
      <w:proofErr w:type="spellEnd"/>
      <w:r>
        <w:t>-fade</w:t>
      </w:r>
      <w:r w:rsidR="003249AE">
        <w:t xml:space="preserve"> é um efeito de transferência</w:t>
      </w:r>
    </w:p>
    <w:p w:rsidR="003249AE" w:rsidRDefault="003249AE" w:rsidP="00182439">
      <w:pPr>
        <w:spacing w:after="0"/>
      </w:pPr>
      <w:r>
        <w:t xml:space="preserve"> </w:t>
      </w:r>
    </w:p>
    <w:p w:rsidR="003249AE" w:rsidRDefault="003249AE" w:rsidP="00182439">
      <w:pPr>
        <w:spacing w:after="0"/>
      </w:pPr>
      <w:r>
        <w:t>Criando botões para cada slide:</w:t>
      </w:r>
    </w:p>
    <w:p w:rsidR="003249AE" w:rsidRDefault="003249AE" w:rsidP="00182439">
      <w:pPr>
        <w:spacing w:after="0"/>
      </w:pPr>
      <w:r>
        <w:t>OBS: Esses botões funcionam como um ARREY do JS</w:t>
      </w:r>
    </w:p>
    <w:p w:rsidR="003249AE" w:rsidRDefault="003249AE" w:rsidP="00182439">
      <w:pPr>
        <w:spacing w:after="0"/>
      </w:pPr>
      <w:r w:rsidRPr="003249AE">
        <w:rPr>
          <w:noProof/>
          <w:lang w:eastAsia="pt-BR"/>
        </w:rPr>
        <w:drawing>
          <wp:inline distT="0" distB="0" distL="0" distR="0" wp14:anchorId="43126BC3" wp14:editId="1AFAB02B">
            <wp:extent cx="6645910" cy="501650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Veja que o primeiro slide tem a classe ‘</w:t>
      </w:r>
      <w:proofErr w:type="spellStart"/>
      <w:r>
        <w:t>active</w:t>
      </w:r>
      <w:proofErr w:type="spellEnd"/>
      <w:r>
        <w:t>’</w:t>
      </w:r>
    </w:p>
    <w:p w:rsidR="003249AE" w:rsidRDefault="003249AE" w:rsidP="00182439">
      <w:pPr>
        <w:spacing w:after="0"/>
      </w:pPr>
    </w:p>
    <w:p w:rsidR="00445BFE" w:rsidRDefault="00445BFE" w:rsidP="00182439">
      <w:pPr>
        <w:spacing w:after="0"/>
      </w:pPr>
      <w:r>
        <w:t>Adicione um nome para a foto:</w:t>
      </w:r>
    </w:p>
    <w:p w:rsidR="00445BFE" w:rsidRDefault="00445BFE" w:rsidP="00182439">
      <w:pPr>
        <w:spacing w:after="0"/>
      </w:pPr>
      <w:r w:rsidRPr="00445BFE">
        <w:rPr>
          <w:noProof/>
          <w:lang w:eastAsia="pt-BR"/>
        </w:rPr>
        <w:drawing>
          <wp:inline distT="0" distB="0" distL="0" distR="0" wp14:anchorId="685D9329" wp14:editId="35349435">
            <wp:extent cx="2867425" cy="3238952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</w:p>
    <w:p w:rsidR="00445BFE" w:rsidRDefault="00445BFE" w:rsidP="00182439">
      <w:pPr>
        <w:spacing w:after="0"/>
      </w:pPr>
      <w:r>
        <w:t xml:space="preserve">Para que todo </w:t>
      </w:r>
      <w:proofErr w:type="spellStart"/>
      <w:r>
        <w:t>carousel</w:t>
      </w:r>
      <w:proofErr w:type="spellEnd"/>
      <w:r>
        <w:t xml:space="preserve"> preencha toda a tela utilizamos ‘</w:t>
      </w:r>
      <w:proofErr w:type="spellStart"/>
      <w:r>
        <w:t>class</w:t>
      </w:r>
      <w:proofErr w:type="spellEnd"/>
      <w:r>
        <w:t>=”d-</w:t>
      </w:r>
      <w:proofErr w:type="spellStart"/>
      <w:r>
        <w:t>block</w:t>
      </w:r>
      <w:proofErr w:type="spellEnd"/>
      <w:r>
        <w:t xml:space="preserve"> w-100”</w:t>
      </w:r>
    </w:p>
    <w:p w:rsidR="003249AE" w:rsidRDefault="00445BFE" w:rsidP="00182439">
      <w:pPr>
        <w:spacing w:after="0"/>
      </w:pPr>
      <w:r w:rsidRPr="00445BFE">
        <w:rPr>
          <w:noProof/>
          <w:lang w:eastAsia="pt-BR"/>
        </w:rPr>
        <w:lastRenderedPageBreak/>
        <w:drawing>
          <wp:inline distT="0" distB="0" distL="0" distR="0" wp14:anchorId="5177A036" wp14:editId="36FC769F">
            <wp:extent cx="3219899" cy="352474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DF" w:rsidRDefault="005F03DF" w:rsidP="00182439">
      <w:pPr>
        <w:spacing w:after="0"/>
      </w:pPr>
    </w:p>
    <w:p w:rsidR="005F03DF" w:rsidRDefault="005F03DF" w:rsidP="00182439">
      <w:pPr>
        <w:spacing w:after="0"/>
      </w:pPr>
      <w:r>
        <w:t>Podemos adicionar tudo isso a um .container para diminuir e controlar o tamanho.</w:t>
      </w:r>
    </w:p>
    <w:p w:rsidR="003F55E7" w:rsidRDefault="003F55E7" w:rsidP="00182439">
      <w:pPr>
        <w:spacing w:after="0"/>
      </w:pPr>
    </w:p>
    <w:p w:rsidR="003F55E7" w:rsidRDefault="003F55E7" w:rsidP="00182439">
      <w:pPr>
        <w:spacing w:after="0"/>
      </w:pPr>
      <w:r>
        <w:t xml:space="preserve">Observamos também que o </w:t>
      </w:r>
      <w:proofErr w:type="spellStart"/>
      <w:r>
        <w:t>card</w:t>
      </w:r>
      <w:proofErr w:type="spellEnd"/>
      <w:r>
        <w:t xml:space="preserve"> é dividido em algumas áreas, como o </w:t>
      </w:r>
      <w:proofErr w:type="spellStart"/>
      <w:r>
        <w:t>Body</w:t>
      </w:r>
      <w:proofErr w:type="spellEnd"/>
      <w:r>
        <w:t xml:space="preserve">, </w:t>
      </w:r>
      <w:proofErr w:type="spellStart"/>
      <w:r>
        <w:t>sgue</w:t>
      </w:r>
      <w:proofErr w:type="spellEnd"/>
      <w:r>
        <w:t xml:space="preserve"> exemplo:</w:t>
      </w:r>
    </w:p>
    <w:p w:rsidR="003F55E7" w:rsidRDefault="003F55E7" w:rsidP="00182439">
      <w:pPr>
        <w:spacing w:after="0"/>
      </w:pPr>
      <w:r w:rsidRPr="003F55E7">
        <w:drawing>
          <wp:inline distT="0" distB="0" distL="0" distR="0" wp14:anchorId="2FC8AD99" wp14:editId="1A6E2C38">
            <wp:extent cx="2237303" cy="2798771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2395" cy="281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F55E7">
        <w:drawing>
          <wp:inline distT="0" distB="0" distL="0" distR="0" wp14:anchorId="00E6B207" wp14:editId="4F004876">
            <wp:extent cx="2844158" cy="268762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59110" cy="270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E7" w:rsidRDefault="003F55E7" w:rsidP="00182439">
      <w:pPr>
        <w:spacing w:after="0"/>
      </w:pPr>
    </w:p>
    <w:p w:rsidR="003F55E7" w:rsidRDefault="003F55E7" w:rsidP="00182439">
      <w:pPr>
        <w:spacing w:after="0"/>
      </w:pPr>
      <w:r>
        <w:t>Variações:</w:t>
      </w:r>
    </w:p>
    <w:p w:rsidR="003F55E7" w:rsidRDefault="003F55E7" w:rsidP="00182439">
      <w:pPr>
        <w:spacing w:after="0"/>
      </w:pPr>
    </w:p>
    <w:p w:rsidR="003F55E7" w:rsidRPr="00182439" w:rsidRDefault="003F55E7" w:rsidP="00182439">
      <w:pPr>
        <w:spacing w:after="0"/>
      </w:pPr>
      <w:r w:rsidRPr="003F55E7">
        <w:drawing>
          <wp:inline distT="0" distB="0" distL="0" distR="0" wp14:anchorId="7871ADF4" wp14:editId="475D1392">
            <wp:extent cx="1661396" cy="1995514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2174" cy="203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5E7">
        <w:drawing>
          <wp:inline distT="0" distB="0" distL="0" distR="0" wp14:anchorId="364BA678" wp14:editId="13E38C7A">
            <wp:extent cx="2590713" cy="2162228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3513" cy="217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F55E7" w:rsidRPr="00182439" w:rsidSect="003F55E7">
      <w:pgSz w:w="11906" w:h="16838"/>
      <w:pgMar w:top="284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618"/>
    <w:rsid w:val="00066AB7"/>
    <w:rsid w:val="00182439"/>
    <w:rsid w:val="001E550C"/>
    <w:rsid w:val="002E0A89"/>
    <w:rsid w:val="00321F61"/>
    <w:rsid w:val="003249AE"/>
    <w:rsid w:val="003F55E7"/>
    <w:rsid w:val="00445BFE"/>
    <w:rsid w:val="005B5D8E"/>
    <w:rsid w:val="005F03DF"/>
    <w:rsid w:val="00693367"/>
    <w:rsid w:val="006E5374"/>
    <w:rsid w:val="009333A9"/>
    <w:rsid w:val="00C9482D"/>
    <w:rsid w:val="00D94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7DC74"/>
  <w15:chartTrackingRefBased/>
  <w15:docId w15:val="{25D53BD3-EED6-4C21-BEEB-340DD1E9C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239</Words>
  <Characters>1292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LD - Técnica</dc:creator>
  <cp:keywords/>
  <dc:description/>
  <cp:lastModifiedBy>LD - Técnica</cp:lastModifiedBy>
  <cp:revision>10</cp:revision>
  <dcterms:created xsi:type="dcterms:W3CDTF">2025-04-27T01:05:00Z</dcterms:created>
  <dcterms:modified xsi:type="dcterms:W3CDTF">2025-05-04T21:42:00Z</dcterms:modified>
</cp:coreProperties>
</file>